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2"/>
        <w:gridCol w:w="1446"/>
      </w:tblGrid>
      <w:tr w:rsidR="00E85F1D" w:rsidTr="00C47DCB">
        <w:tc>
          <w:tcPr>
            <w:tcW w:w="8080" w:type="dxa"/>
          </w:tcPr>
          <w:p w:rsidR="00F1590D" w:rsidRPr="00F1590D" w:rsidRDefault="00F1590D" w:rsidP="00126B95">
            <w:pPr>
              <w:jc w:val="center"/>
              <w:rPr>
                <w:rFonts w:ascii="Cooper Black" w:hAnsi="Cooper Black"/>
                <w:color w:val="FFFFFF" w:themeColor="background1"/>
                <w:sz w:val="4"/>
                <w:szCs w:val="4"/>
              </w:rPr>
            </w:pPr>
          </w:p>
          <w:p w:rsidR="00E85F1D" w:rsidRPr="00F1590D" w:rsidRDefault="00E85F1D" w:rsidP="00126B95">
            <w:pPr>
              <w:jc w:val="center"/>
              <w:rPr>
                <w:rFonts w:ascii="Cooper Black" w:hAnsi="Cooper Black"/>
                <w:color w:val="548DD4" w:themeColor="text2" w:themeTint="99"/>
                <w:sz w:val="38"/>
                <w:szCs w:val="38"/>
              </w:rPr>
            </w:pPr>
            <w:r w:rsidRPr="00F1590D">
              <w:rPr>
                <w:rFonts w:ascii="Cooper Black" w:hAnsi="Cooper Black"/>
                <w:color w:val="548DD4" w:themeColor="text2" w:themeTint="99"/>
                <w:sz w:val="38"/>
                <w:szCs w:val="38"/>
              </w:rPr>
              <w:t>Huish Community Learning Partnership</w:t>
            </w:r>
          </w:p>
          <w:p w:rsidR="00F1590D" w:rsidRPr="00F1590D" w:rsidRDefault="00F1590D" w:rsidP="00126B95">
            <w:pPr>
              <w:jc w:val="center"/>
              <w:rPr>
                <w:rFonts w:ascii="Cooper Black" w:hAnsi="Cooper Black"/>
                <w:color w:val="548DD4" w:themeColor="text2" w:themeTint="99"/>
                <w:sz w:val="12"/>
                <w:szCs w:val="12"/>
              </w:rPr>
            </w:pPr>
          </w:p>
          <w:p w:rsidR="00126B95" w:rsidRPr="00F1590D" w:rsidRDefault="00F1590D" w:rsidP="00F1590D">
            <w:pPr>
              <w:rPr>
                <w:b/>
                <w:sz w:val="24"/>
                <w:szCs w:val="24"/>
              </w:rPr>
            </w:pPr>
            <w:r>
              <w:rPr>
                <w:noProof/>
                <w:color w:val="0070C0"/>
                <w:lang w:eastAsia="en-GB"/>
              </w:rPr>
              <w:t xml:space="preserve">   </w:t>
            </w:r>
            <w:r w:rsidR="00126B95" w:rsidRPr="00F1590D">
              <w:rPr>
                <w:noProof/>
                <w:color w:val="0070C0"/>
                <w:sz w:val="24"/>
                <w:szCs w:val="24"/>
                <w:lang w:eastAsia="en-GB"/>
              </w:rPr>
              <w:t>The federation o</w:t>
            </w:r>
            <w:r w:rsidR="00F06E9B" w:rsidRPr="00F1590D">
              <w:rPr>
                <w:noProof/>
                <w:color w:val="0070C0"/>
                <w:sz w:val="24"/>
                <w:szCs w:val="24"/>
                <w:lang w:eastAsia="en-GB"/>
              </w:rPr>
              <w:t>f Huish Episcopi Academy and it</w:t>
            </w:r>
            <w:r w:rsidR="00126B95" w:rsidRPr="00F1590D">
              <w:rPr>
                <w:noProof/>
                <w:color w:val="0070C0"/>
                <w:sz w:val="24"/>
                <w:szCs w:val="24"/>
                <w:lang w:eastAsia="en-GB"/>
              </w:rPr>
              <w:t>s 11 feeder</w:t>
            </w:r>
            <w:r w:rsidRPr="00F1590D">
              <w:rPr>
                <w:noProof/>
                <w:color w:val="0070C0"/>
                <w:sz w:val="24"/>
                <w:szCs w:val="24"/>
                <w:lang w:eastAsia="en-GB"/>
              </w:rPr>
              <w:t xml:space="preserve"> </w:t>
            </w:r>
            <w:r w:rsidR="00126B95" w:rsidRPr="00F1590D">
              <w:rPr>
                <w:noProof/>
                <w:color w:val="0070C0"/>
                <w:sz w:val="24"/>
                <w:szCs w:val="24"/>
                <w:lang w:eastAsia="en-GB"/>
              </w:rPr>
              <w:t>primary schools</w:t>
            </w:r>
          </w:p>
        </w:tc>
        <w:tc>
          <w:tcPr>
            <w:tcW w:w="1418" w:type="dxa"/>
          </w:tcPr>
          <w:p w:rsidR="00E85F1D" w:rsidRDefault="00E85F1D" w:rsidP="00126B95">
            <w:pPr>
              <w:jc w:val="right"/>
              <w:rPr>
                <w:b/>
              </w:rPr>
            </w:pPr>
            <w:r>
              <w:rPr>
                <w:noProof/>
                <w:lang w:eastAsia="en-GB"/>
              </w:rPr>
              <w:drawing>
                <wp:inline distT="0" distB="0" distL="0" distR="0" wp14:anchorId="165FE339" wp14:editId="779CD1F4">
                  <wp:extent cx="781050" cy="781050"/>
                  <wp:effectExtent l="0" t="0" r="0" b="0"/>
                  <wp:docPr id="2" name="Picture 2" descr="P:\CLP\New CLP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LP\New CLP imag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r>
    </w:tbl>
    <w:p w:rsidR="007A357E" w:rsidRDefault="00C47DCB">
      <w:pPr>
        <w:rPr>
          <w:b/>
        </w:rPr>
      </w:pPr>
      <w:r>
        <w:rPr>
          <w:b/>
          <w:noProof/>
          <w:lang w:eastAsia="en-GB"/>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113030</wp:posOffset>
                </wp:positionV>
                <wp:extent cx="7562850" cy="2857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75628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336369"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in,8.9pt" to="52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I7wwEAANEDAAAOAAAAZHJzL2Uyb0RvYy54bWysU02P0zAQvSPxHyzfadKuuruKmu6hK7gg&#10;qFiWu9cZN5b8pbFp0n/P2EkDAoQE4mLZ8Xtv5j1Pdg+jNewMGLV3LV+vas7ASd9pd2r58+e3b+45&#10;i0m4ThjvoOUXiPxh//rVbggNbHzvTQfISMTFZggt71MKTVVF2YMVceUDOLpUHq1IdMRT1aEYSN2a&#10;alPXt9XgsQvoJcRIXx+nS74v+kqBTB+VipCYaTn1lsqKZX3Ja7XfieaEIvRazm2If+jCCu2o6CL1&#10;KJJgX1H/ImW1RB+9SivpbeWV0hKKB3Kzrn9y89SLAMULhRPDElP8f7Lyw/mITHctv+HMCUtP9JRQ&#10;6FOf2ME7RwF6ZDc5pyHEhuAHd8T5FMMRs+lRoWXK6PCFRqDEQMbYWFK+LCnDmJikj3fb2839lh5D&#10;0h3t7rZZvZpkslzAmN6BtyxvWm60yyGIRpzfxzRBrxDi5bamRsouXQxksHGfQJExKji1VEYKDgbZ&#10;WdAwCCnBpfVcuqAzTWljFmJdyv6ROOMzFcq4/Q15YZTK3qWFbLXz+Lvqaby2rCb8NYHJd47gxXeX&#10;8kQlGpqbEu4843kwfzwX+vc/cf8NAAD//wMAUEsDBBQABgAIAAAAIQAr6iGW3QAAAAsBAAAPAAAA&#10;ZHJzL2Rvd25yZXYueG1sTI/BTsMwEETvSPyDtUjcWichoijEqRClZ0QLEkc3XpKAvY5st03+nu0J&#10;jjszmp1XrydnxQlDHDwpyJcZCKTWm4E6Be/77eIBREyajLaeUMGMEdbN9VWtK+PP9IanXeoEl1Cs&#10;tII+pbGSMrY9Oh2XfkRi78sHpxOfoZMm6DOXOyuLLLuXTg/EH3o94nOP7c/u6BRE2718zx+z3xQm&#10;zJtt/MTXvFTq9mZ6egSRcEp/YbjM5+nQ8KaDP5KJwipY5GXJMImdFTNcElm5YuWgoCjuQDa1/M/Q&#10;/AIAAP//AwBQSwECLQAUAAYACAAAACEAtoM4kv4AAADhAQAAEwAAAAAAAAAAAAAAAAAAAAAAW0Nv&#10;bnRlbnRfVHlwZXNdLnhtbFBLAQItABQABgAIAAAAIQA4/SH/1gAAAJQBAAALAAAAAAAAAAAAAAAA&#10;AC8BAABfcmVscy8ucmVsc1BLAQItABQABgAIAAAAIQAnHTI7wwEAANEDAAAOAAAAAAAAAAAAAAAA&#10;AC4CAABkcnMvZTJvRG9jLnhtbFBLAQItABQABgAIAAAAIQAr6iGW3QAAAAsBAAAPAAAAAAAAAAAA&#10;AAAAAB0EAABkcnMvZG93bnJldi54bWxQSwUGAAAAAAQABADzAAAAJwUAAAAA&#10;" strokecolor="#4579b8 [3044]"/>
            </w:pict>
          </mc:Fallback>
        </mc:AlternateContent>
      </w:r>
    </w:p>
    <w:p w:rsidR="007A357E" w:rsidRDefault="007A357E">
      <w:pPr>
        <w:rPr>
          <w:b/>
        </w:rPr>
      </w:pPr>
    </w:p>
    <w:p w:rsidR="005D2F01" w:rsidRPr="00F1590D" w:rsidRDefault="005D2F01" w:rsidP="00F1590D">
      <w:pPr>
        <w:pStyle w:val="NoSpacing"/>
        <w:rPr>
          <w:b/>
          <w:sz w:val="36"/>
          <w:szCs w:val="36"/>
        </w:rPr>
      </w:pPr>
      <w:r w:rsidRPr="00F1590D">
        <w:rPr>
          <w:b/>
          <w:sz w:val="36"/>
          <w:szCs w:val="36"/>
        </w:rPr>
        <w:t>Information Sessions for Parents, Guardians &amp; Carers</w:t>
      </w:r>
    </w:p>
    <w:p w:rsidR="006701C9" w:rsidRDefault="006701C9">
      <w:pPr>
        <w:rPr>
          <w:b/>
          <w:color w:val="00B050"/>
        </w:rPr>
      </w:pPr>
      <w:r>
        <w:rPr>
          <w:b/>
        </w:rPr>
        <w:t xml:space="preserve">At Huish Episcopi Academy, </w:t>
      </w:r>
      <w:r w:rsidR="00042054">
        <w:rPr>
          <w:b/>
        </w:rPr>
        <w:t xml:space="preserve">Wincanton Road, </w:t>
      </w:r>
      <w:proofErr w:type="spellStart"/>
      <w:r w:rsidR="00042054">
        <w:rPr>
          <w:b/>
        </w:rPr>
        <w:t>Langport</w:t>
      </w:r>
      <w:proofErr w:type="spellEnd"/>
      <w:r w:rsidR="00042054">
        <w:rPr>
          <w:b/>
        </w:rPr>
        <w:t>, TA10 9SS</w:t>
      </w:r>
    </w:p>
    <w:p w:rsidR="00355B20" w:rsidRPr="00F1590D" w:rsidRDefault="00355B20" w:rsidP="006701C9">
      <w:pPr>
        <w:pStyle w:val="NoSpacing"/>
        <w:rPr>
          <w:b/>
          <w:sz w:val="28"/>
          <w:szCs w:val="28"/>
        </w:rPr>
      </w:pPr>
      <w:r w:rsidRPr="00F1590D">
        <w:rPr>
          <w:b/>
          <w:sz w:val="28"/>
          <w:szCs w:val="28"/>
        </w:rPr>
        <w:t xml:space="preserve">On-line Safety &amp; Social Media </w:t>
      </w:r>
    </w:p>
    <w:p w:rsidR="00E93C58" w:rsidRPr="006701C9" w:rsidRDefault="00E93C58" w:rsidP="006701C9">
      <w:pPr>
        <w:pStyle w:val="NoSpacing"/>
        <w:rPr>
          <w:b/>
        </w:rPr>
      </w:pPr>
      <w:r>
        <w:rPr>
          <w:b/>
        </w:rPr>
        <w:t>With Julia Briggs</w:t>
      </w:r>
    </w:p>
    <w:p w:rsidR="00355B20" w:rsidRPr="006701C9" w:rsidRDefault="00355B20" w:rsidP="006701C9">
      <w:pPr>
        <w:pStyle w:val="NoSpacing"/>
        <w:rPr>
          <w:b/>
        </w:rPr>
      </w:pPr>
      <w:r w:rsidRPr="006701C9">
        <w:rPr>
          <w:b/>
        </w:rPr>
        <w:t>17</w:t>
      </w:r>
      <w:r w:rsidRPr="006701C9">
        <w:rPr>
          <w:b/>
          <w:vertAlign w:val="superscript"/>
        </w:rPr>
        <w:t>th</w:t>
      </w:r>
      <w:r w:rsidRPr="006701C9">
        <w:rPr>
          <w:b/>
        </w:rPr>
        <w:t xml:space="preserve"> October 2018 at 6:30pm</w:t>
      </w:r>
    </w:p>
    <w:p w:rsidR="006701C9" w:rsidRPr="006701C9" w:rsidRDefault="006701C9" w:rsidP="006701C9">
      <w:pPr>
        <w:pStyle w:val="NoSpacing"/>
        <w:rPr>
          <w:b/>
        </w:rPr>
      </w:pPr>
      <w:r w:rsidRPr="006701C9">
        <w:rPr>
          <w:b/>
        </w:rPr>
        <w:t>In the Main Hall</w:t>
      </w:r>
      <w:bookmarkStart w:id="0" w:name="_GoBack"/>
      <w:bookmarkEnd w:id="0"/>
    </w:p>
    <w:p w:rsidR="004C1899" w:rsidRPr="00B41067" w:rsidRDefault="004C1899">
      <w:r w:rsidRPr="00B41067">
        <w:t xml:space="preserve">New technologies inspire children to be creative, communicate and learn.  </w:t>
      </w:r>
      <w:proofErr w:type="gramStart"/>
      <w:r w:rsidR="00EB0AB9" w:rsidRPr="00B41067">
        <w:t>But</w:t>
      </w:r>
      <w:proofErr w:type="gramEnd"/>
      <w:r w:rsidR="00EB0AB9" w:rsidRPr="00B41067">
        <w:t xml:space="preserve"> with the digital world changing all the time, how can you make sure your child’s staying safe?</w:t>
      </w:r>
    </w:p>
    <w:p w:rsidR="001416CE" w:rsidRPr="00B41067" w:rsidRDefault="001416CE" w:rsidP="001416CE">
      <w:r w:rsidRPr="00B41067">
        <w:t>This session will provide parents/guardians/carers with information to support their children to enjoy technology safely and responsibly.  You will have the opportunity to think about what you want to do to protect your family and to equip them for their future.</w:t>
      </w:r>
    </w:p>
    <w:p w:rsidR="00EB0AB9" w:rsidRDefault="00B40E7B" w:rsidP="00355B20">
      <w:pPr>
        <w:jc w:val="both"/>
        <w:rPr>
          <w:rFonts w:ascii="Arial" w:hAnsi="Arial" w:cs="Arial"/>
          <w:noProof/>
          <w:sz w:val="20"/>
          <w:szCs w:val="20"/>
          <w:lang w:eastAsia="en-GB"/>
        </w:rPr>
      </w:pPr>
      <w:r>
        <w:rPr>
          <w:rFonts w:ascii="Arial" w:hAnsi="Arial" w:cs="Arial"/>
          <w:noProof/>
          <w:sz w:val="20"/>
          <w:szCs w:val="20"/>
          <w:lang w:eastAsia="en-GB"/>
        </w:rPr>
        <w:t>To book a place on this session please visit:</w:t>
      </w:r>
      <w:r w:rsidR="00EB0AB9" w:rsidRPr="00B41067">
        <w:rPr>
          <w:rFonts w:ascii="Arial" w:hAnsi="Arial" w:cs="Arial"/>
          <w:noProof/>
          <w:sz w:val="20"/>
          <w:szCs w:val="20"/>
          <w:lang w:eastAsia="en-GB"/>
        </w:rPr>
        <w:t xml:space="preserve"> </w:t>
      </w:r>
      <w:hyperlink r:id="rId5" w:history="1">
        <w:r w:rsidRPr="00216893">
          <w:rPr>
            <w:rStyle w:val="Hyperlink"/>
            <w:rFonts w:ascii="Arial" w:hAnsi="Arial" w:cs="Arial"/>
            <w:noProof/>
            <w:sz w:val="20"/>
            <w:szCs w:val="20"/>
            <w:lang w:eastAsia="en-GB"/>
          </w:rPr>
          <w:t>https://goo.gl/forms/6SlcHjgs8SExBLwR2</w:t>
        </w:r>
      </w:hyperlink>
      <w:r>
        <w:rPr>
          <w:rFonts w:ascii="Arial" w:hAnsi="Arial" w:cs="Arial"/>
          <w:noProof/>
          <w:sz w:val="20"/>
          <w:szCs w:val="20"/>
          <w:lang w:eastAsia="en-GB"/>
        </w:rPr>
        <w:t xml:space="preserve"> </w:t>
      </w:r>
      <w:r w:rsidR="00EB0AB9" w:rsidRPr="00B41067">
        <w:rPr>
          <w:rFonts w:ascii="Arial" w:hAnsi="Arial" w:cs="Arial"/>
          <w:noProof/>
          <w:sz w:val="20"/>
          <w:szCs w:val="20"/>
          <w:lang w:eastAsia="en-GB"/>
        </w:rPr>
        <w:t xml:space="preserve"> </w:t>
      </w:r>
    </w:p>
    <w:p w:rsidR="0029496D" w:rsidRPr="00B41067" w:rsidRDefault="0029496D" w:rsidP="00355B20">
      <w:pPr>
        <w:jc w:val="both"/>
        <w:rPr>
          <w:rFonts w:ascii="Arial" w:hAnsi="Arial" w:cs="Arial"/>
          <w:noProof/>
          <w:sz w:val="20"/>
          <w:szCs w:val="20"/>
          <w:lang w:eastAsia="en-GB"/>
        </w:rPr>
      </w:pPr>
    </w:p>
    <w:p w:rsidR="00355B20" w:rsidRPr="00F1590D" w:rsidRDefault="00E83C28" w:rsidP="006701C9">
      <w:pPr>
        <w:pStyle w:val="NoSpacing"/>
        <w:rPr>
          <w:b/>
          <w:noProof/>
          <w:sz w:val="28"/>
          <w:szCs w:val="28"/>
          <w:lang w:eastAsia="en-GB"/>
        </w:rPr>
      </w:pPr>
      <w:r w:rsidRPr="00F1590D">
        <w:rPr>
          <w:b/>
          <w:noProof/>
          <w:sz w:val="28"/>
          <w:szCs w:val="28"/>
          <w:lang w:eastAsia="en-GB"/>
        </w:rPr>
        <w:t>Children</w:t>
      </w:r>
      <w:r w:rsidR="00B9349A" w:rsidRPr="00F1590D">
        <w:rPr>
          <w:b/>
          <w:noProof/>
          <w:sz w:val="28"/>
          <w:szCs w:val="28"/>
          <w:lang w:eastAsia="en-GB"/>
        </w:rPr>
        <w:t>’s well-</w:t>
      </w:r>
      <w:r w:rsidRPr="00F1590D">
        <w:rPr>
          <w:b/>
          <w:noProof/>
          <w:sz w:val="28"/>
          <w:szCs w:val="28"/>
          <w:lang w:eastAsia="en-GB"/>
        </w:rPr>
        <w:t>being and mental health</w:t>
      </w:r>
    </w:p>
    <w:p w:rsidR="00E93C58" w:rsidRPr="006701C9" w:rsidRDefault="00E93C58" w:rsidP="006701C9">
      <w:pPr>
        <w:pStyle w:val="NoSpacing"/>
        <w:rPr>
          <w:b/>
          <w:noProof/>
          <w:lang w:eastAsia="en-GB"/>
        </w:rPr>
      </w:pPr>
      <w:r>
        <w:rPr>
          <w:b/>
          <w:noProof/>
          <w:lang w:eastAsia="en-GB"/>
        </w:rPr>
        <w:t>With Fiona Moir</w:t>
      </w:r>
    </w:p>
    <w:p w:rsidR="00D45380" w:rsidRPr="006701C9" w:rsidRDefault="00D45380" w:rsidP="006701C9">
      <w:pPr>
        <w:pStyle w:val="NoSpacing"/>
        <w:rPr>
          <w:b/>
          <w:noProof/>
          <w:lang w:eastAsia="en-GB"/>
        </w:rPr>
      </w:pPr>
      <w:r w:rsidRPr="006701C9">
        <w:rPr>
          <w:b/>
          <w:noProof/>
          <w:lang w:eastAsia="en-GB"/>
        </w:rPr>
        <w:t>26</w:t>
      </w:r>
      <w:r w:rsidRPr="006701C9">
        <w:rPr>
          <w:b/>
          <w:noProof/>
          <w:vertAlign w:val="superscript"/>
          <w:lang w:eastAsia="en-GB"/>
        </w:rPr>
        <w:t>th</w:t>
      </w:r>
      <w:r w:rsidRPr="006701C9">
        <w:rPr>
          <w:b/>
          <w:noProof/>
          <w:lang w:eastAsia="en-GB"/>
        </w:rPr>
        <w:t xml:space="preserve"> November 208 at 6:30pm</w:t>
      </w:r>
    </w:p>
    <w:p w:rsidR="006701C9" w:rsidRPr="006701C9" w:rsidRDefault="006701C9" w:rsidP="006701C9">
      <w:pPr>
        <w:pStyle w:val="NoSpacing"/>
        <w:rPr>
          <w:b/>
          <w:noProof/>
          <w:lang w:eastAsia="en-GB"/>
        </w:rPr>
      </w:pPr>
      <w:r w:rsidRPr="006701C9">
        <w:rPr>
          <w:b/>
          <w:noProof/>
          <w:lang w:eastAsia="en-GB"/>
        </w:rPr>
        <w:t>In H1, Sixth Form</w:t>
      </w:r>
    </w:p>
    <w:p w:rsidR="005E15A9" w:rsidRPr="00B41067" w:rsidRDefault="008F6213">
      <w:r w:rsidRPr="00B41067">
        <w:t>Mental health problems affect about 1 in 10 children and young people.  They include depression, self-harm, generalised anxiety disorder and eating disorders.</w:t>
      </w:r>
    </w:p>
    <w:p w:rsidR="00EB0AB9" w:rsidRPr="00B41067" w:rsidRDefault="005E15A9">
      <w:r w:rsidRPr="00B41067">
        <w:t>This session will help parents/guardians/carers promote good m</w:t>
      </w:r>
      <w:r w:rsidR="00D45380" w:rsidRPr="00B41067">
        <w:t xml:space="preserve">ental health, </w:t>
      </w:r>
      <w:r w:rsidRPr="00B41067">
        <w:t>wellbeing and resilience supporting</w:t>
      </w:r>
      <w:r w:rsidR="00D45380" w:rsidRPr="00B41067">
        <w:t xml:space="preserve"> physical health, positive relationships and education</w:t>
      </w:r>
    </w:p>
    <w:p w:rsidR="008F6213" w:rsidRPr="00B41067" w:rsidRDefault="00B453DC" w:rsidP="00B453DC">
      <w:r>
        <w:rPr>
          <w:rFonts w:ascii="Arial" w:hAnsi="Arial" w:cs="Arial"/>
          <w:noProof/>
          <w:sz w:val="20"/>
          <w:szCs w:val="20"/>
          <w:lang w:eastAsia="en-GB"/>
        </w:rPr>
        <w:t>To book a place on this session please visit:</w:t>
      </w:r>
      <w:r w:rsidR="004A1A56">
        <w:rPr>
          <w:rFonts w:ascii="Arial" w:hAnsi="Arial" w:cs="Arial"/>
          <w:noProof/>
          <w:sz w:val="20"/>
          <w:szCs w:val="20"/>
          <w:lang w:eastAsia="en-GB"/>
        </w:rPr>
        <w:t xml:space="preserve"> </w:t>
      </w:r>
      <w:hyperlink r:id="rId6" w:history="1">
        <w:r w:rsidR="00EA3137" w:rsidRPr="00C46F9E">
          <w:rPr>
            <w:rStyle w:val="Hyperlink"/>
            <w:rFonts w:ascii="Arial" w:hAnsi="Arial" w:cs="Arial"/>
            <w:noProof/>
            <w:sz w:val="20"/>
            <w:szCs w:val="20"/>
            <w:lang w:eastAsia="en-GB"/>
          </w:rPr>
          <w:t>https://goo.gl/forms/Xor23uehTcxuYy7u1</w:t>
        </w:r>
      </w:hyperlink>
      <w:r w:rsidR="00EA3137">
        <w:rPr>
          <w:rFonts w:ascii="Arial" w:hAnsi="Arial" w:cs="Arial"/>
          <w:noProof/>
          <w:sz w:val="20"/>
          <w:szCs w:val="20"/>
          <w:lang w:eastAsia="en-GB"/>
        </w:rPr>
        <w:t xml:space="preserve">  </w:t>
      </w:r>
    </w:p>
    <w:p w:rsidR="004A1A56" w:rsidRDefault="004A1A56" w:rsidP="006701C9">
      <w:pPr>
        <w:pStyle w:val="NoSpacing"/>
        <w:rPr>
          <w:b/>
        </w:rPr>
      </w:pPr>
    </w:p>
    <w:p w:rsidR="008F6213" w:rsidRPr="00F1590D" w:rsidRDefault="008F6213" w:rsidP="006701C9">
      <w:pPr>
        <w:pStyle w:val="NoSpacing"/>
        <w:rPr>
          <w:b/>
          <w:sz w:val="28"/>
          <w:szCs w:val="28"/>
        </w:rPr>
      </w:pPr>
      <w:r w:rsidRPr="00F1590D">
        <w:rPr>
          <w:b/>
          <w:sz w:val="28"/>
          <w:szCs w:val="28"/>
        </w:rPr>
        <w:t xml:space="preserve">Dyslexia Awareness </w:t>
      </w:r>
    </w:p>
    <w:p w:rsidR="00E93C58" w:rsidRPr="006701C9" w:rsidRDefault="00E93C58" w:rsidP="006701C9">
      <w:pPr>
        <w:pStyle w:val="NoSpacing"/>
        <w:rPr>
          <w:b/>
        </w:rPr>
      </w:pPr>
      <w:r>
        <w:rPr>
          <w:b/>
        </w:rPr>
        <w:t>With Mark Long</w:t>
      </w:r>
    </w:p>
    <w:p w:rsidR="008F6213" w:rsidRPr="006701C9" w:rsidRDefault="008F6213" w:rsidP="006701C9">
      <w:pPr>
        <w:pStyle w:val="NoSpacing"/>
        <w:rPr>
          <w:b/>
        </w:rPr>
      </w:pPr>
      <w:r w:rsidRPr="006701C9">
        <w:rPr>
          <w:b/>
        </w:rPr>
        <w:t>5</w:t>
      </w:r>
      <w:r w:rsidRPr="006701C9">
        <w:rPr>
          <w:b/>
          <w:vertAlign w:val="superscript"/>
        </w:rPr>
        <w:t>th</w:t>
      </w:r>
      <w:r w:rsidRPr="006701C9">
        <w:rPr>
          <w:b/>
        </w:rPr>
        <w:t xml:space="preserve"> February 2019 at 6:30pm</w:t>
      </w:r>
    </w:p>
    <w:p w:rsidR="006701C9" w:rsidRPr="006701C9" w:rsidRDefault="006701C9" w:rsidP="006701C9">
      <w:pPr>
        <w:pStyle w:val="NoSpacing"/>
        <w:rPr>
          <w:b/>
        </w:rPr>
      </w:pPr>
      <w:r w:rsidRPr="006701C9">
        <w:rPr>
          <w:b/>
        </w:rPr>
        <w:t>In the Main Hall</w:t>
      </w:r>
    </w:p>
    <w:p w:rsidR="00094C50" w:rsidRPr="00B41067" w:rsidRDefault="00094C50" w:rsidP="00094C50">
      <w:pPr>
        <w:rPr>
          <w:rFonts w:cs="Arial"/>
        </w:rPr>
      </w:pPr>
      <w:r w:rsidRPr="00B41067">
        <w:rPr>
          <w:rFonts w:cs="Arial"/>
        </w:rPr>
        <w:t xml:space="preserve">Dyslexia is a learning difference that affects 1 in 10 people. Individuals with dyslexia often find it challenging to develop reading and spelling fluency and </w:t>
      </w:r>
      <w:proofErr w:type="gramStart"/>
      <w:r w:rsidRPr="00B41067">
        <w:rPr>
          <w:rFonts w:cs="Arial"/>
        </w:rPr>
        <w:t>can also</w:t>
      </w:r>
      <w:proofErr w:type="gramEnd"/>
      <w:r w:rsidRPr="00B41067">
        <w:rPr>
          <w:rFonts w:cs="Arial"/>
        </w:rPr>
        <w:t xml:space="preserve"> have difficulty with remembering verbal instructions and learning sequences such as the alphabet, days of the week and times table facts.</w:t>
      </w:r>
    </w:p>
    <w:p w:rsidR="00094C50" w:rsidRPr="00B41067" w:rsidRDefault="00094C50" w:rsidP="00094C50">
      <w:pPr>
        <w:rPr>
          <w:rFonts w:cs="Arial"/>
        </w:rPr>
      </w:pPr>
      <w:r w:rsidRPr="00B41067">
        <w:rPr>
          <w:rFonts w:cs="Arial"/>
        </w:rPr>
        <w:t xml:space="preserve">This session </w:t>
      </w:r>
      <w:proofErr w:type="gramStart"/>
      <w:r w:rsidRPr="00B41067">
        <w:rPr>
          <w:rFonts w:cs="Arial"/>
        </w:rPr>
        <w:t>provides an introduction to</w:t>
      </w:r>
      <w:proofErr w:type="gramEnd"/>
      <w:r w:rsidRPr="00B41067">
        <w:rPr>
          <w:rFonts w:cs="Arial"/>
        </w:rPr>
        <w:t xml:space="preserve"> dyslexia. It explains why children with dyslexia can find reading, spelling and writing so challenging and describes strategies that </w:t>
      </w:r>
      <w:proofErr w:type="gramStart"/>
      <w:r w:rsidRPr="00B41067">
        <w:rPr>
          <w:rFonts w:cs="Arial"/>
        </w:rPr>
        <w:t>can be used</w:t>
      </w:r>
      <w:proofErr w:type="gramEnd"/>
      <w:r w:rsidRPr="00B41067">
        <w:rPr>
          <w:rFonts w:cs="Arial"/>
        </w:rPr>
        <w:t xml:space="preserve"> to help children improve in these areas.</w:t>
      </w:r>
    </w:p>
    <w:p w:rsidR="00094C50" w:rsidRDefault="00EA3137" w:rsidP="00094C50">
      <w:pPr>
        <w:rPr>
          <w:rFonts w:ascii="Arial" w:hAnsi="Arial" w:cs="Arial"/>
          <w:noProof/>
          <w:sz w:val="20"/>
          <w:szCs w:val="20"/>
          <w:lang w:eastAsia="en-GB"/>
        </w:rPr>
      </w:pPr>
      <w:r>
        <w:rPr>
          <w:rFonts w:ascii="Arial" w:hAnsi="Arial" w:cs="Arial"/>
          <w:noProof/>
          <w:sz w:val="20"/>
          <w:szCs w:val="20"/>
          <w:lang w:eastAsia="en-GB"/>
        </w:rPr>
        <w:t xml:space="preserve">To book a place on this session please visit:  </w:t>
      </w:r>
      <w:hyperlink r:id="rId7" w:history="1">
        <w:r w:rsidR="00385276" w:rsidRPr="00C46F9E">
          <w:rPr>
            <w:rStyle w:val="Hyperlink"/>
            <w:rFonts w:ascii="Arial" w:hAnsi="Arial" w:cs="Arial"/>
            <w:noProof/>
            <w:sz w:val="20"/>
            <w:szCs w:val="20"/>
            <w:lang w:eastAsia="en-GB"/>
          </w:rPr>
          <w:t>https://goo.gl/forms/roXwJNOv2vtNiUd32</w:t>
        </w:r>
      </w:hyperlink>
      <w:r w:rsidR="00385276">
        <w:rPr>
          <w:rFonts w:ascii="Arial" w:hAnsi="Arial" w:cs="Arial"/>
          <w:noProof/>
          <w:sz w:val="20"/>
          <w:szCs w:val="20"/>
          <w:lang w:eastAsia="en-GB"/>
        </w:rPr>
        <w:t xml:space="preserve">  </w:t>
      </w:r>
    </w:p>
    <w:p w:rsidR="00EA3137" w:rsidRPr="00B41067" w:rsidRDefault="00EA3137" w:rsidP="00094C50">
      <w:pPr>
        <w:rPr>
          <w:rFonts w:ascii="Arial" w:hAnsi="Arial" w:cs="Arial"/>
          <w:sz w:val="24"/>
          <w:szCs w:val="24"/>
        </w:rPr>
      </w:pPr>
    </w:p>
    <w:p w:rsidR="00964C2B" w:rsidRDefault="00964C2B" w:rsidP="00767138">
      <w:pPr>
        <w:pStyle w:val="NoSpacing"/>
        <w:rPr>
          <w:b/>
        </w:rPr>
      </w:pPr>
    </w:p>
    <w:p w:rsidR="00A14D3F" w:rsidRPr="00F1590D" w:rsidRDefault="00A14D3F" w:rsidP="00767138">
      <w:pPr>
        <w:pStyle w:val="NoSpacing"/>
        <w:rPr>
          <w:b/>
          <w:sz w:val="28"/>
          <w:szCs w:val="28"/>
        </w:rPr>
      </w:pPr>
      <w:r w:rsidRPr="00F1590D">
        <w:rPr>
          <w:b/>
          <w:sz w:val="28"/>
          <w:szCs w:val="28"/>
        </w:rPr>
        <w:t xml:space="preserve">Growth </w:t>
      </w:r>
      <w:proofErr w:type="spellStart"/>
      <w:r w:rsidRPr="00F1590D">
        <w:rPr>
          <w:b/>
          <w:sz w:val="28"/>
          <w:szCs w:val="28"/>
        </w:rPr>
        <w:t>Mindset</w:t>
      </w:r>
      <w:proofErr w:type="spellEnd"/>
    </w:p>
    <w:p w:rsidR="00E93C58" w:rsidRPr="00767138" w:rsidRDefault="00E93C58" w:rsidP="00767138">
      <w:pPr>
        <w:pStyle w:val="NoSpacing"/>
        <w:rPr>
          <w:b/>
        </w:rPr>
      </w:pPr>
      <w:r>
        <w:rPr>
          <w:b/>
        </w:rPr>
        <w:t>With Caroline Lafferty-Jenkins</w:t>
      </w:r>
    </w:p>
    <w:p w:rsidR="00A14D3F" w:rsidRPr="00767138" w:rsidRDefault="00686551" w:rsidP="00767138">
      <w:pPr>
        <w:pStyle w:val="NoSpacing"/>
        <w:rPr>
          <w:b/>
        </w:rPr>
      </w:pPr>
      <w:r w:rsidRPr="00767138">
        <w:rPr>
          <w:b/>
        </w:rPr>
        <w:t>27</w:t>
      </w:r>
      <w:r w:rsidRPr="00767138">
        <w:rPr>
          <w:b/>
          <w:vertAlign w:val="superscript"/>
        </w:rPr>
        <w:t>th</w:t>
      </w:r>
      <w:r w:rsidRPr="00767138">
        <w:rPr>
          <w:b/>
        </w:rPr>
        <w:t xml:space="preserve"> </w:t>
      </w:r>
      <w:r w:rsidR="00A14D3F" w:rsidRPr="00767138">
        <w:rPr>
          <w:b/>
        </w:rPr>
        <w:t>March 2019 at 6:30pm</w:t>
      </w:r>
    </w:p>
    <w:p w:rsidR="00767138" w:rsidRPr="00767138" w:rsidRDefault="00767138" w:rsidP="00767138">
      <w:pPr>
        <w:pStyle w:val="NoSpacing"/>
        <w:rPr>
          <w:b/>
        </w:rPr>
      </w:pPr>
      <w:r w:rsidRPr="00767138">
        <w:rPr>
          <w:b/>
        </w:rPr>
        <w:t>In the Main Hall</w:t>
      </w:r>
    </w:p>
    <w:p w:rsidR="00A14D3F" w:rsidRPr="00B41067" w:rsidRDefault="00EC7623">
      <w:r w:rsidRPr="00B41067">
        <w:t xml:space="preserve">The beliefs children have about intelligence, effort, and struggle impact the choices they make about learning.  Children with a fixed </w:t>
      </w:r>
      <w:proofErr w:type="spellStart"/>
      <w:r w:rsidRPr="00B41067">
        <w:t>mindset</w:t>
      </w:r>
      <w:proofErr w:type="spellEnd"/>
      <w:r w:rsidRPr="00B41067">
        <w:t xml:space="preserve"> believe that intelligence is fixed at birth and </w:t>
      </w:r>
      <w:proofErr w:type="gramStart"/>
      <w:r w:rsidRPr="00B41067">
        <w:t>doesn’t</w:t>
      </w:r>
      <w:proofErr w:type="gramEnd"/>
      <w:r w:rsidRPr="00B41067">
        <w:t xml:space="preserve"> change with practice.  They see school as a place where abilities </w:t>
      </w:r>
      <w:proofErr w:type="gramStart"/>
      <w:r w:rsidRPr="00B41067">
        <w:t xml:space="preserve">are </w:t>
      </w:r>
      <w:r w:rsidR="00E044BE" w:rsidRPr="00B41067">
        <w:t>evaluated</w:t>
      </w:r>
      <w:proofErr w:type="gramEnd"/>
      <w:r w:rsidR="00E044BE" w:rsidRPr="00B41067">
        <w:t xml:space="preserve"> and they interpret mistakes are a sign that they lack talent.  </w:t>
      </w:r>
    </w:p>
    <w:p w:rsidR="00E044BE" w:rsidRPr="00B41067" w:rsidRDefault="00E044BE" w:rsidP="00E044BE">
      <w:r w:rsidRPr="00B41067">
        <w:rPr>
          <w:rFonts w:cs="Arial"/>
          <w:lang w:val="en"/>
        </w:rPr>
        <w:t>This session will help you help your child/</w:t>
      </w:r>
      <w:proofErr w:type="spellStart"/>
      <w:r w:rsidRPr="00B41067">
        <w:rPr>
          <w:rFonts w:cs="Arial"/>
          <w:lang w:val="en"/>
        </w:rPr>
        <w:t>ren</w:t>
      </w:r>
      <w:proofErr w:type="spellEnd"/>
      <w:r w:rsidRPr="00B41067">
        <w:rPr>
          <w:rFonts w:cs="Arial"/>
          <w:lang w:val="en"/>
        </w:rPr>
        <w:t xml:space="preserve"> to develop a </w:t>
      </w:r>
      <w:r w:rsidRPr="00B41067">
        <w:rPr>
          <w:rFonts w:cs="Arial"/>
          <w:b/>
          <w:lang w:val="en"/>
        </w:rPr>
        <w:t>growth mindset</w:t>
      </w:r>
      <w:r w:rsidRPr="00B41067">
        <w:rPr>
          <w:rFonts w:cs="Arial"/>
          <w:lang w:val="en"/>
        </w:rPr>
        <w:t xml:space="preserve"> believing that intelligence can be developed. These students see school as a place to develop their abilities and think of challenges as opportunities to grow.</w:t>
      </w:r>
    </w:p>
    <w:p w:rsidR="00E044BE" w:rsidRPr="00D10849" w:rsidRDefault="00D10849">
      <w:r>
        <w:rPr>
          <w:rFonts w:ascii="Arial" w:hAnsi="Arial" w:cs="Arial"/>
          <w:noProof/>
          <w:sz w:val="20"/>
          <w:szCs w:val="20"/>
          <w:lang w:eastAsia="en-GB"/>
        </w:rPr>
        <w:t xml:space="preserve">To book a place on this session please visit:  </w:t>
      </w:r>
      <w:hyperlink r:id="rId8" w:history="1">
        <w:r w:rsidRPr="00D10849">
          <w:rPr>
            <w:rStyle w:val="Hyperlink"/>
          </w:rPr>
          <w:t>https://goo.gl/forms/QM5uWiZ9c5lG17AK2</w:t>
        </w:r>
      </w:hyperlink>
      <w:r w:rsidRPr="00D10849">
        <w:t xml:space="preserve">  </w:t>
      </w:r>
    </w:p>
    <w:p w:rsidR="00E044BE" w:rsidRPr="00B41067" w:rsidRDefault="00E044BE">
      <w:pPr>
        <w:rPr>
          <w:b/>
        </w:rPr>
      </w:pPr>
    </w:p>
    <w:p w:rsidR="00A14D3F" w:rsidRPr="00F1590D" w:rsidRDefault="00A14D3F" w:rsidP="006701C9">
      <w:pPr>
        <w:pStyle w:val="NoSpacing"/>
        <w:rPr>
          <w:b/>
          <w:sz w:val="28"/>
          <w:szCs w:val="28"/>
        </w:rPr>
      </w:pPr>
      <w:r w:rsidRPr="00F1590D">
        <w:rPr>
          <w:b/>
          <w:sz w:val="28"/>
          <w:szCs w:val="28"/>
        </w:rPr>
        <w:t>Child Sexual Exploitation</w:t>
      </w:r>
      <w:r w:rsidR="001C3B4E" w:rsidRPr="00F1590D">
        <w:rPr>
          <w:b/>
          <w:sz w:val="28"/>
          <w:szCs w:val="28"/>
        </w:rPr>
        <w:t xml:space="preserve"> (CSE)</w:t>
      </w:r>
    </w:p>
    <w:p w:rsidR="00E93C58" w:rsidRPr="006701C9" w:rsidRDefault="00E93C58" w:rsidP="006701C9">
      <w:pPr>
        <w:pStyle w:val="NoSpacing"/>
        <w:rPr>
          <w:b/>
        </w:rPr>
      </w:pPr>
      <w:r>
        <w:rPr>
          <w:b/>
        </w:rPr>
        <w:t>With Jane Wetherill</w:t>
      </w:r>
    </w:p>
    <w:p w:rsidR="00A14D3F" w:rsidRPr="006701C9" w:rsidRDefault="00A14D3F" w:rsidP="006701C9">
      <w:pPr>
        <w:pStyle w:val="NoSpacing"/>
        <w:rPr>
          <w:b/>
        </w:rPr>
      </w:pPr>
      <w:r w:rsidRPr="006701C9">
        <w:rPr>
          <w:b/>
        </w:rPr>
        <w:lastRenderedPageBreak/>
        <w:t>20</w:t>
      </w:r>
      <w:r w:rsidRPr="006701C9">
        <w:rPr>
          <w:b/>
          <w:vertAlign w:val="superscript"/>
        </w:rPr>
        <w:t>th</w:t>
      </w:r>
      <w:r w:rsidRPr="006701C9">
        <w:rPr>
          <w:b/>
        </w:rPr>
        <w:t xml:space="preserve"> May 2019 at 6:30pm</w:t>
      </w:r>
    </w:p>
    <w:p w:rsidR="006701C9" w:rsidRPr="006701C9" w:rsidRDefault="006701C9" w:rsidP="006701C9">
      <w:pPr>
        <w:pStyle w:val="NoSpacing"/>
        <w:rPr>
          <w:b/>
        </w:rPr>
      </w:pPr>
      <w:r w:rsidRPr="006701C9">
        <w:rPr>
          <w:b/>
          <w:noProof/>
          <w:lang w:eastAsia="en-GB"/>
        </w:rPr>
        <w:t>In H1, Sixth Form</w:t>
      </w:r>
    </w:p>
    <w:p w:rsidR="00A14D3F" w:rsidRPr="00B41067" w:rsidRDefault="00CB2C4A">
      <w:r w:rsidRPr="00B41067">
        <w:t xml:space="preserve">CSE is a type of sexual </w:t>
      </w:r>
      <w:r w:rsidR="00240507" w:rsidRPr="00B41067">
        <w:t>abuse does not</w:t>
      </w:r>
      <w:r w:rsidRPr="00B41067">
        <w:t xml:space="preserve"> always involve physical contact and can happen on-line via posted images, webcam or text/</w:t>
      </w:r>
      <w:r w:rsidR="00240507" w:rsidRPr="00B41067">
        <w:t>messages</w:t>
      </w:r>
      <w:r w:rsidRPr="00B41067">
        <w:t>.</w:t>
      </w:r>
      <w:r w:rsidR="001C3B4E" w:rsidRPr="00B41067">
        <w:t xml:space="preserve">  Children in exploitive situations and relationships receive something such as gifts, or affection </w:t>
      </w:r>
      <w:proofErr w:type="gramStart"/>
      <w:r w:rsidR="001C3B4E" w:rsidRPr="00B41067">
        <w:t>as a result</w:t>
      </w:r>
      <w:proofErr w:type="gramEnd"/>
      <w:r w:rsidR="001C3B4E" w:rsidRPr="00B41067">
        <w:t xml:space="preserve"> of performing sexual activities.  Young people may be tricked into believing </w:t>
      </w:r>
      <w:proofErr w:type="gramStart"/>
      <w:r w:rsidR="001C3B4E" w:rsidRPr="00B41067">
        <w:t>they’re</w:t>
      </w:r>
      <w:proofErr w:type="gramEnd"/>
      <w:r w:rsidR="001C3B4E" w:rsidRPr="00B41067">
        <w:t xml:space="preserve"> in a loving, consensual relationship and often trust their abuser and don’t understand that they’re being abused. </w:t>
      </w:r>
    </w:p>
    <w:p w:rsidR="00A14D3F" w:rsidRPr="00B41067" w:rsidRDefault="00CB2C4A">
      <w:r w:rsidRPr="00B41067">
        <w:t>This session will raise awareness of the signs of CSE and guide you in teaching children and young people about healthy relationships.</w:t>
      </w:r>
    </w:p>
    <w:p w:rsidR="008F6213" w:rsidRPr="00B41067" w:rsidRDefault="00D10849">
      <w:pPr>
        <w:rPr>
          <w:b/>
        </w:rPr>
      </w:pPr>
      <w:r>
        <w:rPr>
          <w:rFonts w:ascii="Arial" w:hAnsi="Arial" w:cs="Arial"/>
          <w:noProof/>
          <w:sz w:val="20"/>
          <w:szCs w:val="20"/>
          <w:lang w:eastAsia="en-GB"/>
        </w:rPr>
        <w:t xml:space="preserve">To book a place on this session please visit:  </w:t>
      </w:r>
      <w:hyperlink r:id="rId9" w:history="1">
        <w:r w:rsidR="007A357E" w:rsidRPr="00C46F9E">
          <w:rPr>
            <w:rStyle w:val="Hyperlink"/>
            <w:rFonts w:ascii="Arial" w:hAnsi="Arial" w:cs="Arial"/>
            <w:noProof/>
            <w:sz w:val="20"/>
            <w:szCs w:val="20"/>
            <w:lang w:eastAsia="en-GB"/>
          </w:rPr>
          <w:t>https://goo.gl/forms/TQPXA2yKSZtB2Skk2</w:t>
        </w:r>
      </w:hyperlink>
      <w:r w:rsidR="007A357E">
        <w:rPr>
          <w:rFonts w:ascii="Arial" w:hAnsi="Arial" w:cs="Arial"/>
          <w:noProof/>
          <w:sz w:val="20"/>
          <w:szCs w:val="20"/>
          <w:lang w:eastAsia="en-GB"/>
        </w:rPr>
        <w:t xml:space="preserve">  </w:t>
      </w:r>
    </w:p>
    <w:p w:rsidR="005D2F01" w:rsidRPr="00B41067" w:rsidRDefault="005D2F01">
      <w:pPr>
        <w:rPr>
          <w:b/>
          <w:i/>
        </w:rPr>
      </w:pPr>
    </w:p>
    <w:p w:rsidR="005D2F01" w:rsidRPr="00B41067" w:rsidRDefault="005D2F01">
      <w:pPr>
        <w:rPr>
          <w:b/>
          <w:i/>
        </w:rPr>
      </w:pPr>
    </w:p>
    <w:p w:rsidR="00D45380" w:rsidRPr="00B41067" w:rsidRDefault="00D45380"/>
    <w:p w:rsidR="008F6213" w:rsidRPr="00B41067" w:rsidRDefault="008F6213"/>
    <w:sectPr w:rsidR="008F6213" w:rsidRPr="00B41067" w:rsidSect="00A76E48">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99"/>
    <w:rsid w:val="00042054"/>
    <w:rsid w:val="0005491B"/>
    <w:rsid w:val="00094C50"/>
    <w:rsid w:val="00126B95"/>
    <w:rsid w:val="001416CE"/>
    <w:rsid w:val="001C2895"/>
    <w:rsid w:val="001C3B4E"/>
    <w:rsid w:val="00240507"/>
    <w:rsid w:val="0029496D"/>
    <w:rsid w:val="00307C89"/>
    <w:rsid w:val="00355B20"/>
    <w:rsid w:val="00385276"/>
    <w:rsid w:val="004A1A56"/>
    <w:rsid w:val="004C1899"/>
    <w:rsid w:val="005673E2"/>
    <w:rsid w:val="005D2F01"/>
    <w:rsid w:val="005E15A9"/>
    <w:rsid w:val="006701C9"/>
    <w:rsid w:val="00686551"/>
    <w:rsid w:val="00767138"/>
    <w:rsid w:val="007A357E"/>
    <w:rsid w:val="008F6213"/>
    <w:rsid w:val="00964C2B"/>
    <w:rsid w:val="00967172"/>
    <w:rsid w:val="009B7ADC"/>
    <w:rsid w:val="00A14D3F"/>
    <w:rsid w:val="00A44F3C"/>
    <w:rsid w:val="00A76E48"/>
    <w:rsid w:val="00B40E7B"/>
    <w:rsid w:val="00B41067"/>
    <w:rsid w:val="00B453DC"/>
    <w:rsid w:val="00B9349A"/>
    <w:rsid w:val="00C47DCB"/>
    <w:rsid w:val="00C6096E"/>
    <w:rsid w:val="00CB2C4A"/>
    <w:rsid w:val="00CC4812"/>
    <w:rsid w:val="00D10849"/>
    <w:rsid w:val="00D2483C"/>
    <w:rsid w:val="00D45380"/>
    <w:rsid w:val="00D55C90"/>
    <w:rsid w:val="00E044BE"/>
    <w:rsid w:val="00E83C28"/>
    <w:rsid w:val="00E85F1D"/>
    <w:rsid w:val="00E93C58"/>
    <w:rsid w:val="00EA3137"/>
    <w:rsid w:val="00EB0AB9"/>
    <w:rsid w:val="00EC7623"/>
    <w:rsid w:val="00F06E9B"/>
    <w:rsid w:val="00F078C6"/>
    <w:rsid w:val="00F1590D"/>
    <w:rsid w:val="00FC6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81F73-063F-4920-86A3-CCEE2516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E48"/>
    <w:rPr>
      <w:rFonts w:ascii="Segoe UI" w:hAnsi="Segoe UI" w:cs="Segoe UI"/>
      <w:sz w:val="18"/>
      <w:szCs w:val="18"/>
    </w:rPr>
  </w:style>
  <w:style w:type="paragraph" w:styleId="NoSpacing">
    <w:name w:val="No Spacing"/>
    <w:uiPriority w:val="1"/>
    <w:qFormat/>
    <w:rsid w:val="006701C9"/>
    <w:pPr>
      <w:spacing w:after="0" w:line="240" w:lineRule="auto"/>
    </w:pPr>
  </w:style>
  <w:style w:type="character" w:styleId="Hyperlink">
    <w:name w:val="Hyperlink"/>
    <w:basedOn w:val="DefaultParagraphFont"/>
    <w:uiPriority w:val="99"/>
    <w:unhideWhenUsed/>
    <w:rsid w:val="00B40E7B"/>
    <w:rPr>
      <w:color w:val="0000FF" w:themeColor="hyperlink"/>
      <w:u w:val="single"/>
    </w:rPr>
  </w:style>
  <w:style w:type="character" w:styleId="FollowedHyperlink">
    <w:name w:val="FollowedHyperlink"/>
    <w:basedOn w:val="DefaultParagraphFont"/>
    <w:uiPriority w:val="99"/>
    <w:semiHidden/>
    <w:unhideWhenUsed/>
    <w:rsid w:val="00EA3137"/>
    <w:rPr>
      <w:color w:val="800080" w:themeColor="followedHyperlink"/>
      <w:u w:val="single"/>
    </w:rPr>
  </w:style>
  <w:style w:type="table" w:styleId="TableGrid">
    <w:name w:val="Table Grid"/>
    <w:basedOn w:val="TableNormal"/>
    <w:uiPriority w:val="59"/>
    <w:rsid w:val="00E85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27613">
      <w:bodyDiv w:val="1"/>
      <w:marLeft w:val="0"/>
      <w:marRight w:val="0"/>
      <w:marTop w:val="0"/>
      <w:marBottom w:val="0"/>
      <w:divBdr>
        <w:top w:val="none" w:sz="0" w:space="0" w:color="auto"/>
        <w:left w:val="none" w:sz="0" w:space="0" w:color="auto"/>
        <w:bottom w:val="none" w:sz="0" w:space="0" w:color="auto"/>
        <w:right w:val="none" w:sz="0" w:space="0" w:color="auto"/>
      </w:divBdr>
    </w:div>
    <w:div w:id="60327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QM5uWiZ9c5lG17AK2" TargetMode="External"/><Relationship Id="rId3" Type="http://schemas.openxmlformats.org/officeDocument/2006/relationships/webSettings" Target="webSettings.xml"/><Relationship Id="rId7" Type="http://schemas.openxmlformats.org/officeDocument/2006/relationships/hyperlink" Target="https://goo.gl/forms/roXwJNOv2vtNiUd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forms/Xor23uehTcxuYy7u1" TargetMode="External"/><Relationship Id="rId11" Type="http://schemas.openxmlformats.org/officeDocument/2006/relationships/theme" Target="theme/theme1.xml"/><Relationship Id="rId5" Type="http://schemas.openxmlformats.org/officeDocument/2006/relationships/hyperlink" Target="https://goo.gl/forms/6SlcHjgs8SExBLwR2"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goo.gl/forms/TQPXA2yKSZtB2Sk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Watts</dc:creator>
  <cp:keywords/>
  <dc:description/>
  <cp:lastModifiedBy>Kate Pettemerides</cp:lastModifiedBy>
  <cp:revision>2</cp:revision>
  <cp:lastPrinted>2018-06-27T10:55:00Z</cp:lastPrinted>
  <dcterms:created xsi:type="dcterms:W3CDTF">2018-09-28T09:04:00Z</dcterms:created>
  <dcterms:modified xsi:type="dcterms:W3CDTF">2018-09-28T09:04:00Z</dcterms:modified>
</cp:coreProperties>
</file>